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DC99CA" w14:textId="6738F8D7" w:rsidR="000B2D70" w:rsidRPr="00825E3E" w:rsidRDefault="000C09EA">
      <w:pPr>
        <w:rPr>
          <w:rFonts w:ascii="Aptos" w:hAnsi="Aptos"/>
        </w:rPr>
      </w:pPr>
      <w:r w:rsidRPr="00825E3E">
        <w:rPr>
          <w:rFonts w:ascii="Aptos" w:hAnsi="Aptos"/>
        </w:rPr>
        <w:drawing>
          <wp:inline distT="0" distB="0" distL="0" distR="0" wp14:anchorId="0FAF4A9E" wp14:editId="1964B827">
            <wp:extent cx="5731510" cy="1100455"/>
            <wp:effectExtent l="0" t="0" r="254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1100455"/>
                    </a:xfrm>
                    <a:prstGeom prst="rect">
                      <a:avLst/>
                    </a:prstGeom>
                  </pic:spPr>
                </pic:pic>
              </a:graphicData>
            </a:graphic>
          </wp:inline>
        </w:drawing>
      </w:r>
    </w:p>
    <w:p w14:paraId="44761798" w14:textId="30D5C529" w:rsidR="000C09EA" w:rsidRPr="00825E3E" w:rsidRDefault="006B7C83" w:rsidP="000C09EA">
      <w:pPr>
        <w:jc w:val="center"/>
        <w:rPr>
          <w:rFonts w:ascii="Aptos" w:hAnsi="Aptos"/>
          <w:b/>
          <w:bCs/>
          <w:color w:val="FF0000"/>
          <w:sz w:val="32"/>
          <w:szCs w:val="32"/>
          <w:u w:val="single"/>
        </w:rPr>
      </w:pPr>
      <w:proofErr w:type="gramStart"/>
      <w:r>
        <w:rPr>
          <w:rFonts w:ascii="Aptos" w:hAnsi="Aptos"/>
          <w:b/>
          <w:bCs/>
          <w:color w:val="FF0000"/>
          <w:sz w:val="32"/>
          <w:szCs w:val="32"/>
          <w:u w:val="single"/>
        </w:rPr>
        <w:t xml:space="preserve">Writing </w:t>
      </w:r>
      <w:r w:rsidR="000C09EA" w:rsidRPr="00825E3E">
        <w:rPr>
          <w:rFonts w:ascii="Aptos" w:hAnsi="Aptos"/>
          <w:b/>
          <w:bCs/>
          <w:color w:val="FF0000"/>
          <w:sz w:val="32"/>
          <w:szCs w:val="32"/>
          <w:u w:val="single"/>
        </w:rPr>
        <w:t xml:space="preserve"> at</w:t>
      </w:r>
      <w:proofErr w:type="gramEnd"/>
      <w:r w:rsidR="000C09EA" w:rsidRPr="00825E3E">
        <w:rPr>
          <w:rFonts w:ascii="Aptos" w:hAnsi="Aptos"/>
          <w:b/>
          <w:bCs/>
          <w:color w:val="FF0000"/>
          <w:sz w:val="32"/>
          <w:szCs w:val="32"/>
          <w:u w:val="single"/>
        </w:rPr>
        <w:t xml:space="preserve"> </w:t>
      </w:r>
      <w:proofErr w:type="spellStart"/>
      <w:r w:rsidR="000C09EA" w:rsidRPr="00825E3E">
        <w:rPr>
          <w:rFonts w:ascii="Aptos" w:hAnsi="Aptos"/>
          <w:b/>
          <w:bCs/>
          <w:color w:val="FF0000"/>
          <w:sz w:val="32"/>
          <w:szCs w:val="32"/>
          <w:u w:val="single"/>
        </w:rPr>
        <w:t>Chambersbury</w:t>
      </w:r>
      <w:proofErr w:type="spellEnd"/>
      <w:r w:rsidR="000C09EA" w:rsidRPr="00825E3E">
        <w:rPr>
          <w:rFonts w:ascii="Aptos" w:hAnsi="Aptos"/>
          <w:b/>
          <w:bCs/>
          <w:color w:val="FF0000"/>
          <w:sz w:val="32"/>
          <w:szCs w:val="32"/>
          <w:u w:val="single"/>
        </w:rPr>
        <w:t xml:space="preserve"> </w:t>
      </w:r>
    </w:p>
    <w:p w14:paraId="48140439" w14:textId="7B714BCE" w:rsidR="000C09EA" w:rsidRPr="00825E3E" w:rsidRDefault="000C09EA" w:rsidP="000C09EA">
      <w:pPr>
        <w:jc w:val="center"/>
        <w:rPr>
          <w:rFonts w:ascii="Aptos" w:hAnsi="Aptos"/>
          <w:b/>
          <w:bCs/>
          <w:color w:val="FF0000"/>
          <w:sz w:val="32"/>
          <w:szCs w:val="32"/>
          <w:u w:val="single"/>
        </w:rPr>
      </w:pPr>
      <w:r w:rsidRPr="00825E3E">
        <w:rPr>
          <w:rFonts w:ascii="Aptos" w:hAnsi="Aptos"/>
          <w:b/>
          <w:bCs/>
          <w:color w:val="FF0000"/>
          <w:sz w:val="32"/>
          <w:szCs w:val="32"/>
          <w:u w:val="single"/>
        </w:rPr>
        <w:t>Intent</w:t>
      </w:r>
    </w:p>
    <w:p w14:paraId="6FB854B5" w14:textId="77777777" w:rsidR="00A85D8E" w:rsidRPr="00A85D8E" w:rsidRDefault="00A85D8E" w:rsidP="00A85D8E">
      <w:pPr>
        <w:rPr>
          <w:rFonts w:ascii="Aptos" w:hAnsi="Aptos"/>
        </w:rPr>
      </w:pPr>
      <w:r w:rsidRPr="00A85D8E">
        <w:rPr>
          <w:rFonts w:ascii="Aptos" w:hAnsi="Aptos"/>
        </w:rPr>
        <w:t xml:space="preserve">At </w:t>
      </w:r>
      <w:proofErr w:type="spellStart"/>
      <w:r w:rsidRPr="00A85D8E">
        <w:rPr>
          <w:rFonts w:ascii="Aptos" w:hAnsi="Aptos"/>
        </w:rPr>
        <w:t>Chambersbury</w:t>
      </w:r>
      <w:proofErr w:type="spellEnd"/>
      <w:r w:rsidRPr="00A85D8E">
        <w:rPr>
          <w:rFonts w:ascii="Aptos" w:hAnsi="Aptos"/>
        </w:rPr>
        <w:t xml:space="preserve"> Primary School, we believe that writing empowers children to communicate, create and make a difference. In line with our vision of Learning, Growing, </w:t>
      </w:r>
      <w:proofErr w:type="gramStart"/>
      <w:r w:rsidRPr="00A85D8E">
        <w:rPr>
          <w:rFonts w:ascii="Aptos" w:hAnsi="Aptos"/>
        </w:rPr>
        <w:t>Achieving</w:t>
      </w:r>
      <w:proofErr w:type="gramEnd"/>
      <w:r w:rsidRPr="00A85D8E">
        <w:rPr>
          <w:rFonts w:ascii="Aptos" w:hAnsi="Aptos"/>
        </w:rPr>
        <w:t>... TOGETHER, we are committed to ensuring that every child is cared for, valued and respected as they develop into confident, creative and purposeful writers. We want every pupil to recognise that their voice matters and that writing enables them to express ideas, share experiences, influence others and make a positive contribution to their community, society and the wider world.</w:t>
      </w:r>
    </w:p>
    <w:p w14:paraId="0D968A7C" w14:textId="77777777" w:rsidR="00A85D8E" w:rsidRPr="00A85D8E" w:rsidRDefault="00A85D8E" w:rsidP="00A85D8E">
      <w:pPr>
        <w:rPr>
          <w:rFonts w:ascii="Aptos" w:hAnsi="Aptos"/>
        </w:rPr>
      </w:pPr>
      <w:r w:rsidRPr="00A85D8E">
        <w:rPr>
          <w:rFonts w:ascii="Aptos" w:hAnsi="Aptos"/>
        </w:rPr>
        <w:t>Through our carefully sequenced writing curriculum, pupils progressively develop the knowledge and skills needed to write effectively for a wide range of audiences and purposes. High-quality and diverse texts provide inspiring models of language and expose pupils to ambitious vocabulary, enabling them to understand how authors craft writing before developing their own voice. As they progress through the school, pupils become increasingly confident in making deliberate choices about vocabulary, language, sentence structure and organisation to communicate with clarity, precision and purpose.</w:t>
      </w:r>
    </w:p>
    <w:p w14:paraId="634B6BB8" w14:textId="77777777" w:rsidR="00A85D8E" w:rsidRPr="00A85D8E" w:rsidRDefault="00A85D8E" w:rsidP="00A85D8E">
      <w:pPr>
        <w:rPr>
          <w:rFonts w:ascii="Aptos" w:hAnsi="Aptos"/>
        </w:rPr>
      </w:pPr>
      <w:r w:rsidRPr="00A85D8E">
        <w:rPr>
          <w:rFonts w:ascii="Aptos" w:hAnsi="Aptos"/>
        </w:rPr>
        <w:t xml:space="preserve">Writing develops imagination, curiosity, resilience and critical thinking. It encourages pupils to reflect upon their experiences, consider different perspectives and communicate with confidence and empathy. We want every child to leave </w:t>
      </w:r>
      <w:proofErr w:type="spellStart"/>
      <w:r w:rsidRPr="00A85D8E">
        <w:rPr>
          <w:rFonts w:ascii="Aptos" w:hAnsi="Aptos"/>
        </w:rPr>
        <w:t>Chambersbury</w:t>
      </w:r>
      <w:proofErr w:type="spellEnd"/>
      <w:r w:rsidRPr="00A85D8E">
        <w:rPr>
          <w:rFonts w:ascii="Aptos" w:hAnsi="Aptos"/>
        </w:rPr>
        <w:t xml:space="preserve"> as a confident communicator who takes pride in their writing and understands the power of words to inform, inspire and create positive change.</w:t>
      </w:r>
    </w:p>
    <w:p w14:paraId="5426555E" w14:textId="40FDCFBD" w:rsidR="006B7C83" w:rsidRPr="006B7C83" w:rsidRDefault="006B7C83" w:rsidP="006B7C83">
      <w:pPr>
        <w:rPr>
          <w:rFonts w:ascii="Aptos" w:hAnsi="Aptos"/>
        </w:rPr>
      </w:pPr>
    </w:p>
    <w:p w14:paraId="27D5B5F8" w14:textId="3E2320E1" w:rsidR="000C09EA" w:rsidRPr="00825E3E" w:rsidRDefault="000C09EA" w:rsidP="000C09EA">
      <w:pPr>
        <w:jc w:val="center"/>
        <w:rPr>
          <w:rFonts w:ascii="Aptos" w:hAnsi="Aptos"/>
          <w:b/>
          <w:bCs/>
          <w:color w:val="FF0000"/>
          <w:sz w:val="32"/>
          <w:szCs w:val="32"/>
          <w:u w:val="single"/>
        </w:rPr>
      </w:pPr>
      <w:r w:rsidRPr="00825E3E">
        <w:rPr>
          <w:rFonts w:ascii="Aptos" w:hAnsi="Aptos"/>
          <w:b/>
          <w:bCs/>
          <w:color w:val="FF0000"/>
          <w:sz w:val="32"/>
          <w:szCs w:val="32"/>
          <w:u w:val="single"/>
        </w:rPr>
        <w:t>I</w:t>
      </w:r>
      <w:r w:rsidRPr="00825E3E">
        <w:rPr>
          <w:rFonts w:ascii="Aptos" w:hAnsi="Aptos"/>
          <w:b/>
          <w:bCs/>
          <w:color w:val="FF0000"/>
          <w:sz w:val="32"/>
          <w:szCs w:val="32"/>
          <w:u w:val="single"/>
        </w:rPr>
        <w:t>mplementation</w:t>
      </w:r>
    </w:p>
    <w:p w14:paraId="16FC82DA" w14:textId="77777777" w:rsidR="00A85D8E" w:rsidRPr="00A85D8E" w:rsidRDefault="00A85D8E" w:rsidP="00A85D8E">
      <w:pPr>
        <w:rPr>
          <w:rFonts w:ascii="Aptos" w:hAnsi="Aptos"/>
        </w:rPr>
      </w:pPr>
      <w:r w:rsidRPr="00A85D8E">
        <w:rPr>
          <w:rFonts w:ascii="Aptos" w:hAnsi="Aptos"/>
        </w:rPr>
        <w:t>Writing is taught daily through our carefully sequenced curriculum, underpinned by the Herts for Learning Essential Writing approach and informed by the principles of the Writing Framework. High-quality texts, engaging experiences and purposeful discussion provide meaningful contexts for writing whilst exposing pupils to ambitious vocabulary, varied language structures and effective models of writing.</w:t>
      </w:r>
    </w:p>
    <w:p w14:paraId="7034A362" w14:textId="77777777" w:rsidR="00A85D8E" w:rsidRPr="00A85D8E" w:rsidRDefault="00A85D8E" w:rsidP="00A85D8E">
      <w:pPr>
        <w:rPr>
          <w:rFonts w:ascii="Aptos" w:hAnsi="Aptos"/>
        </w:rPr>
      </w:pPr>
      <w:r w:rsidRPr="00A85D8E">
        <w:rPr>
          <w:rFonts w:ascii="Aptos" w:hAnsi="Aptos"/>
        </w:rPr>
        <w:t xml:space="preserve">Children develop as writers through a carefully planned writing process that includes immersion in high-quality texts and experiences, purposeful talk and oral rehearsal, explicit teaching, teacher modelling, shared and guided writing, independent </w:t>
      </w:r>
      <w:r w:rsidRPr="00A85D8E">
        <w:rPr>
          <w:rFonts w:ascii="Aptos" w:hAnsi="Aptos"/>
        </w:rPr>
        <w:lastRenderedPageBreak/>
        <w:t>application and regular opportunities to evaluate, revise, edit, redraft and publish their work.</w:t>
      </w:r>
    </w:p>
    <w:p w14:paraId="2E6CDDAA" w14:textId="77777777" w:rsidR="00A85D8E" w:rsidRPr="00A85D8E" w:rsidRDefault="00A85D8E" w:rsidP="00A85D8E">
      <w:pPr>
        <w:rPr>
          <w:rFonts w:ascii="Aptos" w:hAnsi="Aptos"/>
        </w:rPr>
      </w:pPr>
      <w:r w:rsidRPr="00A85D8E">
        <w:rPr>
          <w:rFonts w:ascii="Aptos" w:hAnsi="Aptos"/>
        </w:rPr>
        <w:t>Teachers create language-rich classrooms where pupils' ideas are valued and discussion is purposeful. Through explicit teaching and skilled modelling, children develop the confidence to articulate their thinking before applying it within increasingly sophisticated writing.</w:t>
      </w:r>
    </w:p>
    <w:p w14:paraId="21808E5D" w14:textId="77777777" w:rsidR="00A85D8E" w:rsidRPr="00A85D8E" w:rsidRDefault="00A85D8E" w:rsidP="00A85D8E">
      <w:pPr>
        <w:rPr>
          <w:rFonts w:ascii="Aptos" w:hAnsi="Aptos"/>
        </w:rPr>
      </w:pPr>
      <w:r w:rsidRPr="00A85D8E">
        <w:rPr>
          <w:rFonts w:ascii="Aptos" w:hAnsi="Aptos"/>
        </w:rPr>
        <w:t>Vocabulary, grammar, punctuation and spelling are taught within meaningful writing contexts wherever possible so that pupils understand not only how language works, but why writers make particular choices to shape meaning and achieve their intended effect. As pupils progress, they become increasingly independent in selecting language, manipulating sentence structures and refining their writing.</w:t>
      </w:r>
    </w:p>
    <w:p w14:paraId="5BE243D3" w14:textId="77777777" w:rsidR="00A85D8E" w:rsidRPr="00A85D8E" w:rsidRDefault="00A85D8E" w:rsidP="00A85D8E">
      <w:pPr>
        <w:rPr>
          <w:rFonts w:ascii="Aptos" w:hAnsi="Aptos"/>
        </w:rPr>
      </w:pPr>
      <w:r w:rsidRPr="00A85D8E">
        <w:rPr>
          <w:rFonts w:ascii="Aptos" w:hAnsi="Aptos"/>
        </w:rPr>
        <w:t>Writing is valued across the curriculum, enabling pupils to communicate their understanding effectively across a range of subjects. Adaptive teaching, carefully planned scaffolds and high expectations ensure that all pupils, including those with SEND and EAL, access the full curriculum and achieve success as writers.</w:t>
      </w:r>
    </w:p>
    <w:p w14:paraId="1250DEC8" w14:textId="77777777" w:rsidR="00A85D8E" w:rsidRPr="00A85D8E" w:rsidRDefault="00A85D8E" w:rsidP="00A85D8E">
      <w:pPr>
        <w:rPr>
          <w:rFonts w:ascii="Aptos" w:hAnsi="Aptos"/>
        </w:rPr>
      </w:pPr>
      <w:r w:rsidRPr="00A85D8E">
        <w:rPr>
          <w:rFonts w:ascii="Aptos" w:hAnsi="Aptos"/>
        </w:rPr>
        <w:t>Presentation is valued highly. Through the consistent teaching of Letter-join handwriting and high expectations for presentation, pupils develop fluent, legible handwriting and take pride in producing work of a high standard.</w:t>
      </w:r>
    </w:p>
    <w:p w14:paraId="46EBF938" w14:textId="77777777" w:rsidR="000C09EA" w:rsidRPr="00825E3E" w:rsidRDefault="000C09EA" w:rsidP="000C09EA">
      <w:pPr>
        <w:rPr>
          <w:rFonts w:ascii="Aptos" w:hAnsi="Aptos"/>
        </w:rPr>
      </w:pPr>
    </w:p>
    <w:p w14:paraId="1AD20DFC" w14:textId="4AA44078" w:rsidR="000C09EA" w:rsidRPr="00825E3E" w:rsidRDefault="00825E3E" w:rsidP="000C09EA">
      <w:pPr>
        <w:jc w:val="center"/>
        <w:rPr>
          <w:rFonts w:ascii="Aptos" w:hAnsi="Aptos"/>
          <w:b/>
          <w:bCs/>
          <w:color w:val="FF0000"/>
          <w:sz w:val="32"/>
          <w:szCs w:val="32"/>
          <w:u w:val="single"/>
        </w:rPr>
      </w:pPr>
      <w:r w:rsidRPr="00825E3E">
        <w:rPr>
          <w:rFonts w:ascii="Aptos" w:hAnsi="Aptos"/>
          <w:b/>
          <w:bCs/>
          <w:color w:val="FF0000"/>
          <w:sz w:val="32"/>
          <w:szCs w:val="32"/>
          <w:u w:val="single"/>
        </w:rPr>
        <w:t>Impact</w:t>
      </w:r>
    </w:p>
    <w:p w14:paraId="06AB5CCC" w14:textId="77777777" w:rsidR="00A85D8E" w:rsidRPr="00A85D8E" w:rsidRDefault="00A85D8E" w:rsidP="00A85D8E">
      <w:pPr>
        <w:rPr>
          <w:rFonts w:ascii="Aptos" w:hAnsi="Aptos"/>
        </w:rPr>
      </w:pPr>
      <w:r w:rsidRPr="00A85D8E">
        <w:rPr>
          <w:rFonts w:ascii="Aptos" w:hAnsi="Aptos"/>
        </w:rPr>
        <w:t xml:space="preserve">The impact of our writing curriculum is that pupils leave </w:t>
      </w:r>
      <w:proofErr w:type="spellStart"/>
      <w:r w:rsidRPr="00A85D8E">
        <w:rPr>
          <w:rFonts w:ascii="Aptos" w:hAnsi="Aptos"/>
        </w:rPr>
        <w:t>Chambersbury</w:t>
      </w:r>
      <w:proofErr w:type="spellEnd"/>
      <w:r w:rsidRPr="00A85D8E">
        <w:rPr>
          <w:rFonts w:ascii="Aptos" w:hAnsi="Aptos"/>
        </w:rPr>
        <w:t xml:space="preserve"> Primary School as confident, articulate and increasingly independent writers who communicate effectively for a wide range of audiences and purposes. They write with increasing accuracy, fluency and creativity, selecting vocabulary, grammar and organisational structures deliberately to achieve their intended effect.</w:t>
      </w:r>
    </w:p>
    <w:p w14:paraId="7713A751" w14:textId="77777777" w:rsidR="00A85D8E" w:rsidRPr="00A85D8E" w:rsidRDefault="00A85D8E" w:rsidP="00A85D8E">
      <w:pPr>
        <w:rPr>
          <w:rFonts w:ascii="Aptos" w:hAnsi="Aptos"/>
        </w:rPr>
      </w:pPr>
      <w:r w:rsidRPr="00A85D8E">
        <w:rPr>
          <w:rFonts w:ascii="Aptos" w:hAnsi="Aptos"/>
        </w:rPr>
        <w:t>Pupils confidently evaluate and improve their writing, drawing upon their reading and wider experiences to craft engaging, purposeful texts. They demonstrate resilience throughout the writing process and understand that thoughtful revision and refinement are integral to producing high-quality writing.</w:t>
      </w:r>
    </w:p>
    <w:p w14:paraId="4806CAE2" w14:textId="2B3E4CD1" w:rsidR="00A85D8E" w:rsidRPr="00A85D8E" w:rsidRDefault="00A85D8E" w:rsidP="00A85D8E">
      <w:pPr>
        <w:rPr>
          <w:rFonts w:ascii="Aptos" w:hAnsi="Aptos"/>
        </w:rPr>
      </w:pPr>
      <w:r w:rsidRPr="00A85D8E">
        <w:rPr>
          <w:rFonts w:ascii="Aptos" w:hAnsi="Aptos"/>
        </w:rPr>
        <w:t xml:space="preserve">As confident communicators and lifelong learners, pupils leave </w:t>
      </w:r>
      <w:proofErr w:type="spellStart"/>
      <w:r w:rsidRPr="00A85D8E">
        <w:rPr>
          <w:rFonts w:ascii="Aptos" w:hAnsi="Aptos"/>
        </w:rPr>
        <w:t>Chambersbury</w:t>
      </w:r>
      <w:proofErr w:type="spellEnd"/>
      <w:r w:rsidRPr="00A85D8E">
        <w:rPr>
          <w:rFonts w:ascii="Aptos" w:hAnsi="Aptos"/>
        </w:rPr>
        <w:t xml:space="preserve"> equipped with the knowledge, skills and aspirations to succeed in the next stage of their education and beyond. They understand that writing is a powerful tool for</w:t>
      </w:r>
      <w:r>
        <w:rPr>
          <w:rFonts w:ascii="Aptos" w:hAnsi="Aptos"/>
        </w:rPr>
        <w:t xml:space="preserve"> </w:t>
      </w:r>
      <w:r w:rsidRPr="00A85D8E">
        <w:rPr>
          <w:rFonts w:ascii="Aptos" w:hAnsi="Aptos"/>
        </w:rPr>
        <w:t>communication and positive change, enabling them to become thoughtful change-makers and positive assets within their community, society and the wider world.</w:t>
      </w:r>
    </w:p>
    <w:p w14:paraId="79A1470C" w14:textId="726D62B3" w:rsidR="001D5E30" w:rsidRPr="001D5E30" w:rsidRDefault="001D5E30" w:rsidP="001D5E30">
      <w:pPr>
        <w:rPr>
          <w:rFonts w:ascii="Aptos" w:hAnsi="Aptos"/>
        </w:rPr>
      </w:pPr>
    </w:p>
    <w:p w14:paraId="2FCAAA68" w14:textId="2F2E9DD7" w:rsidR="00825E3E" w:rsidRPr="00825E3E" w:rsidRDefault="00825E3E" w:rsidP="00825E3E">
      <w:pPr>
        <w:rPr>
          <w:rFonts w:ascii="Aptos" w:hAnsi="Aptos"/>
        </w:rPr>
      </w:pPr>
    </w:p>
    <w:p w14:paraId="25D4C421" w14:textId="77777777" w:rsidR="00825E3E" w:rsidRPr="00825E3E" w:rsidRDefault="00825E3E" w:rsidP="000C09EA">
      <w:pPr>
        <w:jc w:val="center"/>
        <w:rPr>
          <w:rFonts w:ascii="Aptos" w:hAnsi="Aptos"/>
        </w:rPr>
      </w:pPr>
    </w:p>
    <w:sectPr w:rsidR="00825E3E" w:rsidRPr="00825E3E" w:rsidSect="00A85D8E">
      <w:pgSz w:w="11906" w:h="16838"/>
      <w:pgMar w:top="851"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FA0C98"/>
    <w:multiLevelType w:val="multilevel"/>
    <w:tmpl w:val="BE8CA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F85C47"/>
    <w:multiLevelType w:val="multilevel"/>
    <w:tmpl w:val="D66C8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A71D0E"/>
    <w:multiLevelType w:val="multilevel"/>
    <w:tmpl w:val="CEB20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88467894">
    <w:abstractNumId w:val="2"/>
  </w:num>
  <w:num w:numId="2" w16cid:durableId="132064187">
    <w:abstractNumId w:val="1"/>
  </w:num>
  <w:num w:numId="3" w16cid:durableId="6398468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09EA"/>
    <w:rsid w:val="000B2D70"/>
    <w:rsid w:val="000C09EA"/>
    <w:rsid w:val="001D5E30"/>
    <w:rsid w:val="004D537A"/>
    <w:rsid w:val="00604E68"/>
    <w:rsid w:val="006B7C83"/>
    <w:rsid w:val="00825E3E"/>
    <w:rsid w:val="00A85D8E"/>
    <w:rsid w:val="00CC49AA"/>
    <w:rsid w:val="00CF0989"/>
    <w:rsid w:val="00E40B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5C7E8"/>
  <w15:chartTrackingRefBased/>
  <w15:docId w15:val="{54EBBFB5-294D-4641-8FFA-1124FA1CA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09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09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09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09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09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09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09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09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09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09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09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09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09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09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09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09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09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09EA"/>
    <w:rPr>
      <w:rFonts w:eastAsiaTheme="majorEastAsia" w:cstheme="majorBidi"/>
      <w:color w:val="272727" w:themeColor="text1" w:themeTint="D8"/>
    </w:rPr>
  </w:style>
  <w:style w:type="paragraph" w:styleId="Title">
    <w:name w:val="Title"/>
    <w:basedOn w:val="Normal"/>
    <w:next w:val="Normal"/>
    <w:link w:val="TitleChar"/>
    <w:uiPriority w:val="10"/>
    <w:qFormat/>
    <w:rsid w:val="000C09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09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09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09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09EA"/>
    <w:pPr>
      <w:spacing w:before="160"/>
      <w:jc w:val="center"/>
    </w:pPr>
    <w:rPr>
      <w:i/>
      <w:iCs/>
      <w:color w:val="404040" w:themeColor="text1" w:themeTint="BF"/>
    </w:rPr>
  </w:style>
  <w:style w:type="character" w:customStyle="1" w:styleId="QuoteChar">
    <w:name w:val="Quote Char"/>
    <w:basedOn w:val="DefaultParagraphFont"/>
    <w:link w:val="Quote"/>
    <w:uiPriority w:val="29"/>
    <w:rsid w:val="000C09EA"/>
    <w:rPr>
      <w:i/>
      <w:iCs/>
      <w:color w:val="404040" w:themeColor="text1" w:themeTint="BF"/>
    </w:rPr>
  </w:style>
  <w:style w:type="paragraph" w:styleId="ListParagraph">
    <w:name w:val="List Paragraph"/>
    <w:basedOn w:val="Normal"/>
    <w:uiPriority w:val="34"/>
    <w:qFormat/>
    <w:rsid w:val="000C09EA"/>
    <w:pPr>
      <w:ind w:left="720"/>
      <w:contextualSpacing/>
    </w:pPr>
  </w:style>
  <w:style w:type="character" w:styleId="IntenseEmphasis">
    <w:name w:val="Intense Emphasis"/>
    <w:basedOn w:val="DefaultParagraphFont"/>
    <w:uiPriority w:val="21"/>
    <w:qFormat/>
    <w:rsid w:val="000C09EA"/>
    <w:rPr>
      <w:i/>
      <w:iCs/>
      <w:color w:val="0F4761" w:themeColor="accent1" w:themeShade="BF"/>
    </w:rPr>
  </w:style>
  <w:style w:type="paragraph" w:styleId="IntenseQuote">
    <w:name w:val="Intense Quote"/>
    <w:basedOn w:val="Normal"/>
    <w:next w:val="Normal"/>
    <w:link w:val="IntenseQuoteChar"/>
    <w:uiPriority w:val="30"/>
    <w:qFormat/>
    <w:rsid w:val="000C09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09EA"/>
    <w:rPr>
      <w:i/>
      <w:iCs/>
      <w:color w:val="0F4761" w:themeColor="accent1" w:themeShade="BF"/>
    </w:rPr>
  </w:style>
  <w:style w:type="character" w:styleId="IntenseReference">
    <w:name w:val="Intense Reference"/>
    <w:basedOn w:val="DefaultParagraphFont"/>
    <w:uiPriority w:val="32"/>
    <w:qFormat/>
    <w:rsid w:val="000C09E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835775">
      <w:bodyDiv w:val="1"/>
      <w:marLeft w:val="0"/>
      <w:marRight w:val="0"/>
      <w:marTop w:val="0"/>
      <w:marBottom w:val="0"/>
      <w:divBdr>
        <w:top w:val="none" w:sz="0" w:space="0" w:color="auto"/>
        <w:left w:val="none" w:sz="0" w:space="0" w:color="auto"/>
        <w:bottom w:val="none" w:sz="0" w:space="0" w:color="auto"/>
        <w:right w:val="none" w:sz="0" w:space="0" w:color="auto"/>
      </w:divBdr>
      <w:divsChild>
        <w:div w:id="1360473334">
          <w:marLeft w:val="0"/>
          <w:marRight w:val="0"/>
          <w:marTop w:val="0"/>
          <w:marBottom w:val="0"/>
          <w:divBdr>
            <w:top w:val="none" w:sz="0" w:space="0" w:color="auto"/>
            <w:left w:val="none" w:sz="0" w:space="0" w:color="auto"/>
            <w:bottom w:val="none" w:sz="0" w:space="0" w:color="auto"/>
            <w:right w:val="none" w:sz="0" w:space="0" w:color="auto"/>
          </w:divBdr>
        </w:div>
      </w:divsChild>
    </w:div>
    <w:div w:id="40836032">
      <w:bodyDiv w:val="1"/>
      <w:marLeft w:val="0"/>
      <w:marRight w:val="0"/>
      <w:marTop w:val="0"/>
      <w:marBottom w:val="0"/>
      <w:divBdr>
        <w:top w:val="none" w:sz="0" w:space="0" w:color="auto"/>
        <w:left w:val="none" w:sz="0" w:space="0" w:color="auto"/>
        <w:bottom w:val="none" w:sz="0" w:space="0" w:color="auto"/>
        <w:right w:val="none" w:sz="0" w:space="0" w:color="auto"/>
      </w:divBdr>
    </w:div>
    <w:div w:id="107046491">
      <w:bodyDiv w:val="1"/>
      <w:marLeft w:val="0"/>
      <w:marRight w:val="0"/>
      <w:marTop w:val="0"/>
      <w:marBottom w:val="0"/>
      <w:divBdr>
        <w:top w:val="none" w:sz="0" w:space="0" w:color="auto"/>
        <w:left w:val="none" w:sz="0" w:space="0" w:color="auto"/>
        <w:bottom w:val="none" w:sz="0" w:space="0" w:color="auto"/>
        <w:right w:val="none" w:sz="0" w:space="0" w:color="auto"/>
      </w:divBdr>
    </w:div>
    <w:div w:id="115030814">
      <w:bodyDiv w:val="1"/>
      <w:marLeft w:val="0"/>
      <w:marRight w:val="0"/>
      <w:marTop w:val="0"/>
      <w:marBottom w:val="0"/>
      <w:divBdr>
        <w:top w:val="none" w:sz="0" w:space="0" w:color="auto"/>
        <w:left w:val="none" w:sz="0" w:space="0" w:color="auto"/>
        <w:bottom w:val="none" w:sz="0" w:space="0" w:color="auto"/>
        <w:right w:val="none" w:sz="0" w:space="0" w:color="auto"/>
      </w:divBdr>
    </w:div>
    <w:div w:id="140972787">
      <w:bodyDiv w:val="1"/>
      <w:marLeft w:val="0"/>
      <w:marRight w:val="0"/>
      <w:marTop w:val="0"/>
      <w:marBottom w:val="0"/>
      <w:divBdr>
        <w:top w:val="none" w:sz="0" w:space="0" w:color="auto"/>
        <w:left w:val="none" w:sz="0" w:space="0" w:color="auto"/>
        <w:bottom w:val="none" w:sz="0" w:space="0" w:color="auto"/>
        <w:right w:val="none" w:sz="0" w:space="0" w:color="auto"/>
      </w:divBdr>
      <w:divsChild>
        <w:div w:id="690842635">
          <w:marLeft w:val="0"/>
          <w:marRight w:val="0"/>
          <w:marTop w:val="0"/>
          <w:marBottom w:val="0"/>
          <w:divBdr>
            <w:top w:val="none" w:sz="0" w:space="0" w:color="auto"/>
            <w:left w:val="none" w:sz="0" w:space="0" w:color="auto"/>
            <w:bottom w:val="none" w:sz="0" w:space="0" w:color="auto"/>
            <w:right w:val="none" w:sz="0" w:space="0" w:color="auto"/>
          </w:divBdr>
        </w:div>
      </w:divsChild>
    </w:div>
    <w:div w:id="181628682">
      <w:bodyDiv w:val="1"/>
      <w:marLeft w:val="0"/>
      <w:marRight w:val="0"/>
      <w:marTop w:val="0"/>
      <w:marBottom w:val="0"/>
      <w:divBdr>
        <w:top w:val="none" w:sz="0" w:space="0" w:color="auto"/>
        <w:left w:val="none" w:sz="0" w:space="0" w:color="auto"/>
        <w:bottom w:val="none" w:sz="0" w:space="0" w:color="auto"/>
        <w:right w:val="none" w:sz="0" w:space="0" w:color="auto"/>
      </w:divBdr>
    </w:div>
    <w:div w:id="206573709">
      <w:bodyDiv w:val="1"/>
      <w:marLeft w:val="0"/>
      <w:marRight w:val="0"/>
      <w:marTop w:val="0"/>
      <w:marBottom w:val="0"/>
      <w:divBdr>
        <w:top w:val="none" w:sz="0" w:space="0" w:color="auto"/>
        <w:left w:val="none" w:sz="0" w:space="0" w:color="auto"/>
        <w:bottom w:val="none" w:sz="0" w:space="0" w:color="auto"/>
        <w:right w:val="none" w:sz="0" w:space="0" w:color="auto"/>
      </w:divBdr>
      <w:divsChild>
        <w:div w:id="289192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1357216">
      <w:bodyDiv w:val="1"/>
      <w:marLeft w:val="0"/>
      <w:marRight w:val="0"/>
      <w:marTop w:val="0"/>
      <w:marBottom w:val="0"/>
      <w:divBdr>
        <w:top w:val="none" w:sz="0" w:space="0" w:color="auto"/>
        <w:left w:val="none" w:sz="0" w:space="0" w:color="auto"/>
        <w:bottom w:val="none" w:sz="0" w:space="0" w:color="auto"/>
        <w:right w:val="none" w:sz="0" w:space="0" w:color="auto"/>
      </w:divBdr>
    </w:div>
    <w:div w:id="283272909">
      <w:bodyDiv w:val="1"/>
      <w:marLeft w:val="0"/>
      <w:marRight w:val="0"/>
      <w:marTop w:val="0"/>
      <w:marBottom w:val="0"/>
      <w:divBdr>
        <w:top w:val="none" w:sz="0" w:space="0" w:color="auto"/>
        <w:left w:val="none" w:sz="0" w:space="0" w:color="auto"/>
        <w:bottom w:val="none" w:sz="0" w:space="0" w:color="auto"/>
        <w:right w:val="none" w:sz="0" w:space="0" w:color="auto"/>
      </w:divBdr>
    </w:div>
    <w:div w:id="392048881">
      <w:bodyDiv w:val="1"/>
      <w:marLeft w:val="0"/>
      <w:marRight w:val="0"/>
      <w:marTop w:val="0"/>
      <w:marBottom w:val="0"/>
      <w:divBdr>
        <w:top w:val="none" w:sz="0" w:space="0" w:color="auto"/>
        <w:left w:val="none" w:sz="0" w:space="0" w:color="auto"/>
        <w:bottom w:val="none" w:sz="0" w:space="0" w:color="auto"/>
        <w:right w:val="none" w:sz="0" w:space="0" w:color="auto"/>
      </w:divBdr>
    </w:div>
    <w:div w:id="412119613">
      <w:bodyDiv w:val="1"/>
      <w:marLeft w:val="0"/>
      <w:marRight w:val="0"/>
      <w:marTop w:val="0"/>
      <w:marBottom w:val="0"/>
      <w:divBdr>
        <w:top w:val="none" w:sz="0" w:space="0" w:color="auto"/>
        <w:left w:val="none" w:sz="0" w:space="0" w:color="auto"/>
        <w:bottom w:val="none" w:sz="0" w:space="0" w:color="auto"/>
        <w:right w:val="none" w:sz="0" w:space="0" w:color="auto"/>
      </w:divBdr>
    </w:div>
    <w:div w:id="449931483">
      <w:bodyDiv w:val="1"/>
      <w:marLeft w:val="0"/>
      <w:marRight w:val="0"/>
      <w:marTop w:val="0"/>
      <w:marBottom w:val="0"/>
      <w:divBdr>
        <w:top w:val="none" w:sz="0" w:space="0" w:color="auto"/>
        <w:left w:val="none" w:sz="0" w:space="0" w:color="auto"/>
        <w:bottom w:val="none" w:sz="0" w:space="0" w:color="auto"/>
        <w:right w:val="none" w:sz="0" w:space="0" w:color="auto"/>
      </w:divBdr>
      <w:divsChild>
        <w:div w:id="9645843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7576189">
      <w:bodyDiv w:val="1"/>
      <w:marLeft w:val="0"/>
      <w:marRight w:val="0"/>
      <w:marTop w:val="0"/>
      <w:marBottom w:val="0"/>
      <w:divBdr>
        <w:top w:val="none" w:sz="0" w:space="0" w:color="auto"/>
        <w:left w:val="none" w:sz="0" w:space="0" w:color="auto"/>
        <w:bottom w:val="none" w:sz="0" w:space="0" w:color="auto"/>
        <w:right w:val="none" w:sz="0" w:space="0" w:color="auto"/>
      </w:divBdr>
    </w:div>
    <w:div w:id="552353425">
      <w:bodyDiv w:val="1"/>
      <w:marLeft w:val="0"/>
      <w:marRight w:val="0"/>
      <w:marTop w:val="0"/>
      <w:marBottom w:val="0"/>
      <w:divBdr>
        <w:top w:val="none" w:sz="0" w:space="0" w:color="auto"/>
        <w:left w:val="none" w:sz="0" w:space="0" w:color="auto"/>
        <w:bottom w:val="none" w:sz="0" w:space="0" w:color="auto"/>
        <w:right w:val="none" w:sz="0" w:space="0" w:color="auto"/>
      </w:divBdr>
    </w:div>
    <w:div w:id="609049219">
      <w:bodyDiv w:val="1"/>
      <w:marLeft w:val="0"/>
      <w:marRight w:val="0"/>
      <w:marTop w:val="0"/>
      <w:marBottom w:val="0"/>
      <w:divBdr>
        <w:top w:val="none" w:sz="0" w:space="0" w:color="auto"/>
        <w:left w:val="none" w:sz="0" w:space="0" w:color="auto"/>
        <w:bottom w:val="none" w:sz="0" w:space="0" w:color="auto"/>
        <w:right w:val="none" w:sz="0" w:space="0" w:color="auto"/>
      </w:divBdr>
    </w:div>
    <w:div w:id="628975733">
      <w:bodyDiv w:val="1"/>
      <w:marLeft w:val="0"/>
      <w:marRight w:val="0"/>
      <w:marTop w:val="0"/>
      <w:marBottom w:val="0"/>
      <w:divBdr>
        <w:top w:val="none" w:sz="0" w:space="0" w:color="auto"/>
        <w:left w:val="none" w:sz="0" w:space="0" w:color="auto"/>
        <w:bottom w:val="none" w:sz="0" w:space="0" w:color="auto"/>
        <w:right w:val="none" w:sz="0" w:space="0" w:color="auto"/>
      </w:divBdr>
      <w:divsChild>
        <w:div w:id="2058235735">
          <w:marLeft w:val="0"/>
          <w:marRight w:val="0"/>
          <w:marTop w:val="0"/>
          <w:marBottom w:val="0"/>
          <w:divBdr>
            <w:top w:val="none" w:sz="0" w:space="0" w:color="auto"/>
            <w:left w:val="none" w:sz="0" w:space="0" w:color="auto"/>
            <w:bottom w:val="none" w:sz="0" w:space="0" w:color="auto"/>
            <w:right w:val="none" w:sz="0" w:space="0" w:color="auto"/>
          </w:divBdr>
        </w:div>
      </w:divsChild>
    </w:div>
    <w:div w:id="726418792">
      <w:bodyDiv w:val="1"/>
      <w:marLeft w:val="0"/>
      <w:marRight w:val="0"/>
      <w:marTop w:val="0"/>
      <w:marBottom w:val="0"/>
      <w:divBdr>
        <w:top w:val="none" w:sz="0" w:space="0" w:color="auto"/>
        <w:left w:val="none" w:sz="0" w:space="0" w:color="auto"/>
        <w:bottom w:val="none" w:sz="0" w:space="0" w:color="auto"/>
        <w:right w:val="none" w:sz="0" w:space="0" w:color="auto"/>
      </w:divBdr>
    </w:div>
    <w:div w:id="755244604">
      <w:bodyDiv w:val="1"/>
      <w:marLeft w:val="0"/>
      <w:marRight w:val="0"/>
      <w:marTop w:val="0"/>
      <w:marBottom w:val="0"/>
      <w:divBdr>
        <w:top w:val="none" w:sz="0" w:space="0" w:color="auto"/>
        <w:left w:val="none" w:sz="0" w:space="0" w:color="auto"/>
        <w:bottom w:val="none" w:sz="0" w:space="0" w:color="auto"/>
        <w:right w:val="none" w:sz="0" w:space="0" w:color="auto"/>
      </w:divBdr>
      <w:divsChild>
        <w:div w:id="7602956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23828038">
      <w:bodyDiv w:val="1"/>
      <w:marLeft w:val="0"/>
      <w:marRight w:val="0"/>
      <w:marTop w:val="0"/>
      <w:marBottom w:val="0"/>
      <w:divBdr>
        <w:top w:val="none" w:sz="0" w:space="0" w:color="auto"/>
        <w:left w:val="none" w:sz="0" w:space="0" w:color="auto"/>
        <w:bottom w:val="none" w:sz="0" w:space="0" w:color="auto"/>
        <w:right w:val="none" w:sz="0" w:space="0" w:color="auto"/>
      </w:divBdr>
    </w:div>
    <w:div w:id="1152256183">
      <w:bodyDiv w:val="1"/>
      <w:marLeft w:val="0"/>
      <w:marRight w:val="0"/>
      <w:marTop w:val="0"/>
      <w:marBottom w:val="0"/>
      <w:divBdr>
        <w:top w:val="none" w:sz="0" w:space="0" w:color="auto"/>
        <w:left w:val="none" w:sz="0" w:space="0" w:color="auto"/>
        <w:bottom w:val="none" w:sz="0" w:space="0" w:color="auto"/>
        <w:right w:val="none" w:sz="0" w:space="0" w:color="auto"/>
      </w:divBdr>
    </w:div>
    <w:div w:id="1169828743">
      <w:bodyDiv w:val="1"/>
      <w:marLeft w:val="0"/>
      <w:marRight w:val="0"/>
      <w:marTop w:val="0"/>
      <w:marBottom w:val="0"/>
      <w:divBdr>
        <w:top w:val="none" w:sz="0" w:space="0" w:color="auto"/>
        <w:left w:val="none" w:sz="0" w:space="0" w:color="auto"/>
        <w:bottom w:val="none" w:sz="0" w:space="0" w:color="auto"/>
        <w:right w:val="none" w:sz="0" w:space="0" w:color="auto"/>
      </w:divBdr>
    </w:div>
    <w:div w:id="1183662087">
      <w:bodyDiv w:val="1"/>
      <w:marLeft w:val="0"/>
      <w:marRight w:val="0"/>
      <w:marTop w:val="0"/>
      <w:marBottom w:val="0"/>
      <w:divBdr>
        <w:top w:val="none" w:sz="0" w:space="0" w:color="auto"/>
        <w:left w:val="none" w:sz="0" w:space="0" w:color="auto"/>
        <w:bottom w:val="none" w:sz="0" w:space="0" w:color="auto"/>
        <w:right w:val="none" w:sz="0" w:space="0" w:color="auto"/>
      </w:divBdr>
      <w:divsChild>
        <w:div w:id="4252697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48227971">
      <w:bodyDiv w:val="1"/>
      <w:marLeft w:val="0"/>
      <w:marRight w:val="0"/>
      <w:marTop w:val="0"/>
      <w:marBottom w:val="0"/>
      <w:divBdr>
        <w:top w:val="none" w:sz="0" w:space="0" w:color="auto"/>
        <w:left w:val="none" w:sz="0" w:space="0" w:color="auto"/>
        <w:bottom w:val="none" w:sz="0" w:space="0" w:color="auto"/>
        <w:right w:val="none" w:sz="0" w:space="0" w:color="auto"/>
      </w:divBdr>
    </w:div>
    <w:div w:id="1400640509">
      <w:bodyDiv w:val="1"/>
      <w:marLeft w:val="0"/>
      <w:marRight w:val="0"/>
      <w:marTop w:val="0"/>
      <w:marBottom w:val="0"/>
      <w:divBdr>
        <w:top w:val="none" w:sz="0" w:space="0" w:color="auto"/>
        <w:left w:val="none" w:sz="0" w:space="0" w:color="auto"/>
        <w:bottom w:val="none" w:sz="0" w:space="0" w:color="auto"/>
        <w:right w:val="none" w:sz="0" w:space="0" w:color="auto"/>
      </w:divBdr>
    </w:div>
    <w:div w:id="1402365277">
      <w:bodyDiv w:val="1"/>
      <w:marLeft w:val="0"/>
      <w:marRight w:val="0"/>
      <w:marTop w:val="0"/>
      <w:marBottom w:val="0"/>
      <w:divBdr>
        <w:top w:val="none" w:sz="0" w:space="0" w:color="auto"/>
        <w:left w:val="none" w:sz="0" w:space="0" w:color="auto"/>
        <w:bottom w:val="none" w:sz="0" w:space="0" w:color="auto"/>
        <w:right w:val="none" w:sz="0" w:space="0" w:color="auto"/>
      </w:divBdr>
      <w:divsChild>
        <w:div w:id="1575974589">
          <w:marLeft w:val="0"/>
          <w:marRight w:val="0"/>
          <w:marTop w:val="0"/>
          <w:marBottom w:val="0"/>
          <w:divBdr>
            <w:top w:val="none" w:sz="0" w:space="0" w:color="auto"/>
            <w:left w:val="none" w:sz="0" w:space="0" w:color="auto"/>
            <w:bottom w:val="none" w:sz="0" w:space="0" w:color="auto"/>
            <w:right w:val="none" w:sz="0" w:space="0" w:color="auto"/>
          </w:divBdr>
        </w:div>
      </w:divsChild>
    </w:div>
    <w:div w:id="1419404229">
      <w:bodyDiv w:val="1"/>
      <w:marLeft w:val="0"/>
      <w:marRight w:val="0"/>
      <w:marTop w:val="0"/>
      <w:marBottom w:val="0"/>
      <w:divBdr>
        <w:top w:val="none" w:sz="0" w:space="0" w:color="auto"/>
        <w:left w:val="none" w:sz="0" w:space="0" w:color="auto"/>
        <w:bottom w:val="none" w:sz="0" w:space="0" w:color="auto"/>
        <w:right w:val="none" w:sz="0" w:space="0" w:color="auto"/>
      </w:divBdr>
      <w:divsChild>
        <w:div w:id="407700522">
          <w:marLeft w:val="0"/>
          <w:marRight w:val="0"/>
          <w:marTop w:val="0"/>
          <w:marBottom w:val="0"/>
          <w:divBdr>
            <w:top w:val="none" w:sz="0" w:space="0" w:color="auto"/>
            <w:left w:val="none" w:sz="0" w:space="0" w:color="auto"/>
            <w:bottom w:val="none" w:sz="0" w:space="0" w:color="auto"/>
            <w:right w:val="none" w:sz="0" w:space="0" w:color="auto"/>
          </w:divBdr>
        </w:div>
      </w:divsChild>
    </w:div>
    <w:div w:id="1514219616">
      <w:bodyDiv w:val="1"/>
      <w:marLeft w:val="0"/>
      <w:marRight w:val="0"/>
      <w:marTop w:val="0"/>
      <w:marBottom w:val="0"/>
      <w:divBdr>
        <w:top w:val="none" w:sz="0" w:space="0" w:color="auto"/>
        <w:left w:val="none" w:sz="0" w:space="0" w:color="auto"/>
        <w:bottom w:val="none" w:sz="0" w:space="0" w:color="auto"/>
        <w:right w:val="none" w:sz="0" w:space="0" w:color="auto"/>
      </w:divBdr>
    </w:div>
    <w:div w:id="1570188075">
      <w:bodyDiv w:val="1"/>
      <w:marLeft w:val="0"/>
      <w:marRight w:val="0"/>
      <w:marTop w:val="0"/>
      <w:marBottom w:val="0"/>
      <w:divBdr>
        <w:top w:val="none" w:sz="0" w:space="0" w:color="auto"/>
        <w:left w:val="none" w:sz="0" w:space="0" w:color="auto"/>
        <w:bottom w:val="none" w:sz="0" w:space="0" w:color="auto"/>
        <w:right w:val="none" w:sz="0" w:space="0" w:color="auto"/>
      </w:divBdr>
    </w:div>
    <w:div w:id="1580288430">
      <w:bodyDiv w:val="1"/>
      <w:marLeft w:val="0"/>
      <w:marRight w:val="0"/>
      <w:marTop w:val="0"/>
      <w:marBottom w:val="0"/>
      <w:divBdr>
        <w:top w:val="none" w:sz="0" w:space="0" w:color="auto"/>
        <w:left w:val="none" w:sz="0" w:space="0" w:color="auto"/>
        <w:bottom w:val="none" w:sz="0" w:space="0" w:color="auto"/>
        <w:right w:val="none" w:sz="0" w:space="0" w:color="auto"/>
      </w:divBdr>
    </w:div>
    <w:div w:id="1725716379">
      <w:bodyDiv w:val="1"/>
      <w:marLeft w:val="0"/>
      <w:marRight w:val="0"/>
      <w:marTop w:val="0"/>
      <w:marBottom w:val="0"/>
      <w:divBdr>
        <w:top w:val="none" w:sz="0" w:space="0" w:color="auto"/>
        <w:left w:val="none" w:sz="0" w:space="0" w:color="auto"/>
        <w:bottom w:val="none" w:sz="0" w:space="0" w:color="auto"/>
        <w:right w:val="none" w:sz="0" w:space="0" w:color="auto"/>
      </w:divBdr>
    </w:div>
    <w:div w:id="1856310580">
      <w:bodyDiv w:val="1"/>
      <w:marLeft w:val="0"/>
      <w:marRight w:val="0"/>
      <w:marTop w:val="0"/>
      <w:marBottom w:val="0"/>
      <w:divBdr>
        <w:top w:val="none" w:sz="0" w:space="0" w:color="auto"/>
        <w:left w:val="none" w:sz="0" w:space="0" w:color="auto"/>
        <w:bottom w:val="none" w:sz="0" w:space="0" w:color="auto"/>
        <w:right w:val="none" w:sz="0" w:space="0" w:color="auto"/>
      </w:divBdr>
    </w:div>
    <w:div w:id="1890533835">
      <w:bodyDiv w:val="1"/>
      <w:marLeft w:val="0"/>
      <w:marRight w:val="0"/>
      <w:marTop w:val="0"/>
      <w:marBottom w:val="0"/>
      <w:divBdr>
        <w:top w:val="none" w:sz="0" w:space="0" w:color="auto"/>
        <w:left w:val="none" w:sz="0" w:space="0" w:color="auto"/>
        <w:bottom w:val="none" w:sz="0" w:space="0" w:color="auto"/>
        <w:right w:val="none" w:sz="0" w:space="0" w:color="auto"/>
      </w:divBdr>
    </w:div>
    <w:div w:id="1942953384">
      <w:bodyDiv w:val="1"/>
      <w:marLeft w:val="0"/>
      <w:marRight w:val="0"/>
      <w:marTop w:val="0"/>
      <w:marBottom w:val="0"/>
      <w:divBdr>
        <w:top w:val="none" w:sz="0" w:space="0" w:color="auto"/>
        <w:left w:val="none" w:sz="0" w:space="0" w:color="auto"/>
        <w:bottom w:val="none" w:sz="0" w:space="0" w:color="auto"/>
        <w:right w:val="none" w:sz="0" w:space="0" w:color="auto"/>
      </w:divBdr>
    </w:div>
    <w:div w:id="2003584832">
      <w:bodyDiv w:val="1"/>
      <w:marLeft w:val="0"/>
      <w:marRight w:val="0"/>
      <w:marTop w:val="0"/>
      <w:marBottom w:val="0"/>
      <w:divBdr>
        <w:top w:val="none" w:sz="0" w:space="0" w:color="auto"/>
        <w:left w:val="none" w:sz="0" w:space="0" w:color="auto"/>
        <w:bottom w:val="none" w:sz="0" w:space="0" w:color="auto"/>
        <w:right w:val="none" w:sz="0" w:space="0" w:color="auto"/>
      </w:divBdr>
    </w:div>
    <w:div w:id="2059206878">
      <w:bodyDiv w:val="1"/>
      <w:marLeft w:val="0"/>
      <w:marRight w:val="0"/>
      <w:marTop w:val="0"/>
      <w:marBottom w:val="0"/>
      <w:divBdr>
        <w:top w:val="none" w:sz="0" w:space="0" w:color="auto"/>
        <w:left w:val="none" w:sz="0" w:space="0" w:color="auto"/>
        <w:bottom w:val="none" w:sz="0" w:space="0" w:color="auto"/>
        <w:right w:val="none" w:sz="0" w:space="0" w:color="auto"/>
      </w:divBdr>
      <w:divsChild>
        <w:div w:id="3624843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27</TotalTime>
  <Pages>2</Pages>
  <Words>696</Words>
  <Characters>3970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Nina Wright</dc:creator>
  <cp:keywords/>
  <dc:description/>
  <cp:lastModifiedBy>Nina Wright</cp:lastModifiedBy>
  <cp:revision>4</cp:revision>
  <dcterms:created xsi:type="dcterms:W3CDTF">2026-07-21T14:12:00Z</dcterms:created>
  <dcterms:modified xsi:type="dcterms:W3CDTF">2026-07-21T14:38:00Z</dcterms:modified>
</cp:coreProperties>
</file>